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94712" w14:textId="678FC527" w:rsidR="00F968D4" w:rsidRPr="00F968D4" w:rsidRDefault="00F968D4" w:rsidP="00F968D4">
      <w:pPr>
        <w:jc w:val="center"/>
        <w:rPr>
          <w:b/>
          <w:bCs/>
          <w:sz w:val="28"/>
          <w:szCs w:val="28"/>
          <w:u w:val="single"/>
        </w:rPr>
      </w:pPr>
      <w:r w:rsidRPr="00F968D4">
        <w:rPr>
          <w:b/>
          <w:bCs/>
          <w:sz w:val="28"/>
          <w:szCs w:val="28"/>
          <w:u w:val="single"/>
        </w:rPr>
        <w:t>Wellbeing Wednesday’s fortnightly newsletter for staff and parents.</w:t>
      </w:r>
    </w:p>
    <w:p w14:paraId="4548755D" w14:textId="75ACEEFE" w:rsidR="00F968D4" w:rsidRDefault="00F968D4" w:rsidP="00F968D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281433" wp14:editId="7823EDEB">
            <wp:extent cx="2104571" cy="2147668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688" cy="215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5A795" w14:textId="4BC7275E" w:rsidR="00F968D4" w:rsidRPr="00F968D4" w:rsidRDefault="00F968D4" w:rsidP="00F968D4">
      <w:pPr>
        <w:jc w:val="center"/>
        <w:rPr>
          <w:b/>
          <w:bCs/>
          <w:sz w:val="28"/>
          <w:szCs w:val="28"/>
          <w:u w:val="single"/>
        </w:rPr>
      </w:pPr>
      <w:r w:rsidRPr="00F968D4">
        <w:rPr>
          <w:b/>
          <w:bCs/>
          <w:sz w:val="28"/>
          <w:szCs w:val="28"/>
          <w:u w:val="single"/>
        </w:rPr>
        <w:t>The wheel of wellbeing</w:t>
      </w:r>
    </w:p>
    <w:p w14:paraId="1893525A" w14:textId="2289E560" w:rsidR="00F968D4" w:rsidRDefault="00F968D4" w:rsidP="00F968D4">
      <w:pPr>
        <w:rPr>
          <w:sz w:val="28"/>
          <w:szCs w:val="28"/>
        </w:rPr>
      </w:pP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1016"/>
        <w:gridCol w:w="10183"/>
      </w:tblGrid>
      <w:tr w:rsidR="00F968D4" w14:paraId="130B3161" w14:textId="77777777" w:rsidTr="00F968D4">
        <w:tc>
          <w:tcPr>
            <w:tcW w:w="874" w:type="dxa"/>
          </w:tcPr>
          <w:p w14:paraId="49BFA77A" w14:textId="25E8F987" w:rsidR="00F968D4" w:rsidRDefault="00F968D4" w:rsidP="00F968D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5B9842F" wp14:editId="37449A02">
                  <wp:extent cx="508000" cy="565184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00" cy="598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</w:tcPr>
          <w:p w14:paraId="5888CC1C" w14:textId="3D298F51" w:rsidR="00F968D4" w:rsidRDefault="00F968D4" w:rsidP="00F968D4">
            <w:pPr>
              <w:rPr>
                <w:sz w:val="28"/>
                <w:szCs w:val="28"/>
              </w:rPr>
            </w:pPr>
            <w:r w:rsidRPr="00F968D4">
              <w:rPr>
                <w:b/>
                <w:bCs/>
                <w:sz w:val="28"/>
                <w:szCs w:val="28"/>
              </w:rPr>
              <w:t>Body: Be Active</w:t>
            </w:r>
            <w:r>
              <w:rPr>
                <w:sz w:val="28"/>
                <w:szCs w:val="28"/>
              </w:rPr>
              <w:t>: do what you can, enjoy what you do, have, move your mood. Exercise, do something active that you enjoy, eat well, stay hydrated, sleep well, rest.</w:t>
            </w:r>
          </w:p>
        </w:tc>
      </w:tr>
      <w:tr w:rsidR="00F968D4" w14:paraId="27638502" w14:textId="77777777" w:rsidTr="00F968D4">
        <w:tc>
          <w:tcPr>
            <w:tcW w:w="874" w:type="dxa"/>
          </w:tcPr>
          <w:p w14:paraId="2F721C99" w14:textId="0981FF12" w:rsidR="00F968D4" w:rsidRDefault="00F968D4" w:rsidP="00F968D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B23177A" wp14:editId="69A1B1DA">
                  <wp:extent cx="502920" cy="653142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20" cy="67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</w:tcPr>
          <w:p w14:paraId="47BFE290" w14:textId="0CD09789" w:rsidR="00F968D4" w:rsidRPr="00F968D4" w:rsidRDefault="00F968D4" w:rsidP="00F968D4">
            <w:pPr>
              <w:rPr>
                <w:sz w:val="28"/>
                <w:szCs w:val="28"/>
              </w:rPr>
            </w:pPr>
            <w:r w:rsidRPr="00F968D4">
              <w:rPr>
                <w:b/>
                <w:bCs/>
                <w:sz w:val="28"/>
                <w:szCs w:val="28"/>
              </w:rPr>
              <w:t xml:space="preserve">Mind: Keep </w:t>
            </w:r>
            <w:r>
              <w:rPr>
                <w:b/>
                <w:bCs/>
                <w:sz w:val="28"/>
                <w:szCs w:val="28"/>
              </w:rPr>
              <w:t>L</w:t>
            </w:r>
            <w:r w:rsidRPr="00F968D4">
              <w:rPr>
                <w:b/>
                <w:bCs/>
                <w:sz w:val="28"/>
                <w:szCs w:val="28"/>
              </w:rPr>
              <w:t>earning: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embrace new experiences, see opportunities, surprise yourself. Make sure you try something new, learn a new skill or hobby and make sure you have fun!</w:t>
            </w:r>
          </w:p>
        </w:tc>
      </w:tr>
      <w:tr w:rsidR="00F968D4" w14:paraId="5F1D33D8" w14:textId="77777777" w:rsidTr="00F968D4">
        <w:tc>
          <w:tcPr>
            <w:tcW w:w="874" w:type="dxa"/>
          </w:tcPr>
          <w:p w14:paraId="2FF25746" w14:textId="3C83DFD6" w:rsidR="00F968D4" w:rsidRDefault="00F968D4" w:rsidP="00F968D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A2EE0F2" wp14:editId="00EABA24">
                  <wp:extent cx="502920" cy="512978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96" cy="52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</w:tcPr>
          <w:p w14:paraId="7F0ADF15" w14:textId="2136DCE9" w:rsidR="00F968D4" w:rsidRPr="00F968D4" w:rsidRDefault="00F968D4" w:rsidP="00F968D4">
            <w:pPr>
              <w:rPr>
                <w:sz w:val="28"/>
                <w:szCs w:val="28"/>
              </w:rPr>
            </w:pPr>
            <w:r w:rsidRPr="00F968D4">
              <w:rPr>
                <w:b/>
                <w:bCs/>
                <w:sz w:val="28"/>
                <w:szCs w:val="28"/>
              </w:rPr>
              <w:t>Spirit: Give: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your time, your words, your presence. Make sure you give time to others -100%, raise money for charity, help people.</w:t>
            </w:r>
          </w:p>
        </w:tc>
      </w:tr>
      <w:tr w:rsidR="00F968D4" w14:paraId="5E93517F" w14:textId="77777777" w:rsidTr="00F968D4">
        <w:tc>
          <w:tcPr>
            <w:tcW w:w="874" w:type="dxa"/>
          </w:tcPr>
          <w:p w14:paraId="7E5AD230" w14:textId="164B29CF" w:rsidR="00F968D4" w:rsidRDefault="00F968D4" w:rsidP="00F968D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C8F9535" wp14:editId="2EC25A2E">
                  <wp:extent cx="502920" cy="667657"/>
                  <wp:effectExtent l="0" t="0" r="508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39" cy="68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</w:tcPr>
          <w:p w14:paraId="7D3E6AC7" w14:textId="6C3AF6D3" w:rsidR="00F968D4" w:rsidRPr="00F968D4" w:rsidRDefault="00F968D4" w:rsidP="00F968D4">
            <w:pPr>
              <w:rPr>
                <w:sz w:val="28"/>
                <w:szCs w:val="28"/>
              </w:rPr>
            </w:pPr>
            <w:r w:rsidRPr="00F968D4">
              <w:rPr>
                <w:b/>
                <w:bCs/>
                <w:sz w:val="28"/>
                <w:szCs w:val="28"/>
              </w:rPr>
              <w:t>People: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968D4">
              <w:rPr>
                <w:b/>
                <w:bCs/>
                <w:sz w:val="28"/>
                <w:szCs w:val="28"/>
              </w:rPr>
              <w:t>Connect: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talk &amp;listen, be there, feel connected. Make sure you talk to, listen &amp; spend time with people you love and who make you feel loved, listen to music, spend time with pets or in the garden</w:t>
            </w:r>
          </w:p>
        </w:tc>
      </w:tr>
      <w:tr w:rsidR="00F968D4" w14:paraId="4C17FBDC" w14:textId="77777777" w:rsidTr="00F968D4">
        <w:tc>
          <w:tcPr>
            <w:tcW w:w="874" w:type="dxa"/>
          </w:tcPr>
          <w:p w14:paraId="54AA630E" w14:textId="28B3C59F" w:rsidR="00F968D4" w:rsidRDefault="00F968D4" w:rsidP="00F968D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3B13889" wp14:editId="41D7B591">
                  <wp:extent cx="507907" cy="653142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778" cy="679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</w:tcPr>
          <w:p w14:paraId="27A6FBD6" w14:textId="7BC4259F" w:rsidR="00F968D4" w:rsidRDefault="00F968D4" w:rsidP="00F968D4">
            <w:pPr>
              <w:rPr>
                <w:sz w:val="28"/>
                <w:szCs w:val="28"/>
              </w:rPr>
            </w:pPr>
            <w:r w:rsidRPr="00F968D4">
              <w:rPr>
                <w:b/>
                <w:bCs/>
                <w:sz w:val="28"/>
                <w:szCs w:val="28"/>
              </w:rPr>
              <w:t>Place: Take Notice</w:t>
            </w:r>
            <w:r>
              <w:rPr>
                <w:sz w:val="28"/>
                <w:szCs w:val="28"/>
              </w:rPr>
              <w:t>: Remember the simple things that give you joy. Notice and give time to those little things that give you pleasure, connect with nature, practise mindfulness, cook, read, sing, draw, laugh</w:t>
            </w:r>
          </w:p>
        </w:tc>
      </w:tr>
      <w:tr w:rsidR="00F968D4" w14:paraId="4400B560" w14:textId="77777777" w:rsidTr="00F968D4">
        <w:tc>
          <w:tcPr>
            <w:tcW w:w="874" w:type="dxa"/>
          </w:tcPr>
          <w:p w14:paraId="4F260CD3" w14:textId="6635A09B" w:rsidR="00F968D4" w:rsidRDefault="00F968D4" w:rsidP="00F968D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25F34E6" wp14:editId="34B0AC27">
                  <wp:extent cx="508000" cy="609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695" cy="628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</w:tcPr>
          <w:p w14:paraId="01C6D5B2" w14:textId="05E4446A" w:rsidR="00F968D4" w:rsidRDefault="00F968D4" w:rsidP="00F9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Planet: Care: enjoy the planet, be curious, the natural world is a very big one. Spending time outside helps to make us feel better and can act as a mental reset when we need a break. Being aware of nature whilst we’re outside is even better for us.</w:t>
            </w:r>
          </w:p>
        </w:tc>
      </w:tr>
    </w:tbl>
    <w:p w14:paraId="25262A2F" w14:textId="18D33772" w:rsidR="00F968D4" w:rsidRDefault="00F968D4">
      <w:pPr>
        <w:rPr>
          <w:sz w:val="28"/>
          <w:szCs w:val="28"/>
        </w:rPr>
      </w:pPr>
    </w:p>
    <w:p w14:paraId="10D66C3B" w14:textId="335BE5E8" w:rsidR="00F968D4" w:rsidRDefault="00F968D4">
      <w:pPr>
        <w:rPr>
          <w:sz w:val="28"/>
          <w:szCs w:val="28"/>
        </w:rPr>
      </w:pPr>
      <w:r>
        <w:rPr>
          <w:sz w:val="28"/>
          <w:szCs w:val="28"/>
        </w:rPr>
        <w:t>Using the wheel of wellbeing, the fortnightly newsletters will incorporate spokes from the above the wheel.</w:t>
      </w:r>
    </w:p>
    <w:p w14:paraId="2BD15279" w14:textId="77777777" w:rsidR="00F968D4" w:rsidRDefault="00F968D4">
      <w:pPr>
        <w:rPr>
          <w:sz w:val="28"/>
          <w:szCs w:val="28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5647"/>
        <w:gridCol w:w="5693"/>
      </w:tblGrid>
      <w:tr w:rsidR="00F968D4" w14:paraId="7E7A9DCD" w14:textId="77777777" w:rsidTr="00F968D4">
        <w:tc>
          <w:tcPr>
            <w:tcW w:w="11340" w:type="dxa"/>
            <w:gridSpan w:val="2"/>
          </w:tcPr>
          <w:p w14:paraId="628AB625" w14:textId="56002315" w:rsidR="00F968D4" w:rsidRDefault="00F968D4" w:rsidP="00F968D4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Newsletters to include ideas such as:</w:t>
            </w:r>
          </w:p>
        </w:tc>
      </w:tr>
      <w:tr w:rsidR="00F968D4" w14:paraId="2900F3CA" w14:textId="77777777" w:rsidTr="00F968D4">
        <w:tc>
          <w:tcPr>
            <w:tcW w:w="5647" w:type="dxa"/>
          </w:tcPr>
          <w:p w14:paraId="4104C50C" w14:textId="21DCA844" w:rsidR="00F968D4" w:rsidRPr="00F968D4" w:rsidRDefault="00F968D4" w:rsidP="00F968D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968D4">
              <w:rPr>
                <w:sz w:val="28"/>
                <w:szCs w:val="28"/>
              </w:rPr>
              <w:t>Manage your time</w:t>
            </w:r>
          </w:p>
        </w:tc>
        <w:tc>
          <w:tcPr>
            <w:tcW w:w="5693" w:type="dxa"/>
          </w:tcPr>
          <w:p w14:paraId="6F0835B3" w14:textId="558B22F8" w:rsidR="00F968D4" w:rsidRPr="00F968D4" w:rsidRDefault="00F968D4" w:rsidP="00F968D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968D4">
              <w:rPr>
                <w:sz w:val="28"/>
                <w:szCs w:val="28"/>
              </w:rPr>
              <w:t>Just breathe</w:t>
            </w:r>
          </w:p>
        </w:tc>
      </w:tr>
      <w:tr w:rsidR="00F968D4" w14:paraId="341AE4BD" w14:textId="77777777" w:rsidTr="00F968D4">
        <w:tc>
          <w:tcPr>
            <w:tcW w:w="5647" w:type="dxa"/>
          </w:tcPr>
          <w:p w14:paraId="24954541" w14:textId="2216E2EC" w:rsidR="00F968D4" w:rsidRPr="00F968D4" w:rsidRDefault="00F968D4" w:rsidP="00F968D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968D4">
              <w:rPr>
                <w:sz w:val="28"/>
                <w:szCs w:val="28"/>
              </w:rPr>
              <w:t xml:space="preserve">It’s good to talk </w:t>
            </w:r>
          </w:p>
        </w:tc>
        <w:tc>
          <w:tcPr>
            <w:tcW w:w="5693" w:type="dxa"/>
          </w:tcPr>
          <w:p w14:paraId="0D8EA349" w14:textId="5C218E94" w:rsidR="00F968D4" w:rsidRPr="00F968D4" w:rsidRDefault="00F968D4" w:rsidP="00F968D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968D4">
              <w:rPr>
                <w:sz w:val="28"/>
                <w:szCs w:val="28"/>
              </w:rPr>
              <w:t>Food and your mood</w:t>
            </w:r>
          </w:p>
        </w:tc>
      </w:tr>
      <w:tr w:rsidR="00F968D4" w14:paraId="76B874F0" w14:textId="77777777" w:rsidTr="00F968D4">
        <w:tc>
          <w:tcPr>
            <w:tcW w:w="5647" w:type="dxa"/>
          </w:tcPr>
          <w:p w14:paraId="06C5E980" w14:textId="476C34E5" w:rsidR="00F968D4" w:rsidRPr="00F968D4" w:rsidRDefault="00F968D4" w:rsidP="00F968D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968D4">
              <w:rPr>
                <w:sz w:val="28"/>
                <w:szCs w:val="28"/>
              </w:rPr>
              <w:t>Creating healthy work life boundaries</w:t>
            </w:r>
          </w:p>
        </w:tc>
        <w:tc>
          <w:tcPr>
            <w:tcW w:w="5693" w:type="dxa"/>
          </w:tcPr>
          <w:p w14:paraId="719B87DF" w14:textId="36C3FA94" w:rsidR="00F968D4" w:rsidRPr="00F968D4" w:rsidRDefault="00F968D4" w:rsidP="00F968D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968D4">
              <w:rPr>
                <w:sz w:val="28"/>
                <w:szCs w:val="28"/>
              </w:rPr>
              <w:t>Happy hormones</w:t>
            </w:r>
          </w:p>
        </w:tc>
      </w:tr>
      <w:tr w:rsidR="00F968D4" w14:paraId="6BF5E2E1" w14:textId="77777777" w:rsidTr="00F968D4">
        <w:tc>
          <w:tcPr>
            <w:tcW w:w="5647" w:type="dxa"/>
          </w:tcPr>
          <w:p w14:paraId="1D6B1001" w14:textId="68BCFB60" w:rsidR="00F968D4" w:rsidRPr="00F968D4" w:rsidRDefault="00F968D4" w:rsidP="00F968D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968D4">
              <w:rPr>
                <w:sz w:val="28"/>
                <w:szCs w:val="28"/>
              </w:rPr>
              <w:t>Read between the lines</w:t>
            </w:r>
          </w:p>
        </w:tc>
        <w:tc>
          <w:tcPr>
            <w:tcW w:w="5693" w:type="dxa"/>
          </w:tcPr>
          <w:p w14:paraId="2F51B0BC" w14:textId="38389ADE" w:rsidR="00F968D4" w:rsidRPr="00F968D4" w:rsidRDefault="00F968D4" w:rsidP="00F968D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968D4">
              <w:rPr>
                <w:sz w:val="28"/>
                <w:szCs w:val="28"/>
              </w:rPr>
              <w:t>Video call overload</w:t>
            </w:r>
          </w:p>
        </w:tc>
      </w:tr>
      <w:tr w:rsidR="00F968D4" w14:paraId="4D85BE0B" w14:textId="77777777" w:rsidTr="00F968D4">
        <w:tc>
          <w:tcPr>
            <w:tcW w:w="5647" w:type="dxa"/>
          </w:tcPr>
          <w:p w14:paraId="530DAF9F" w14:textId="35ACA258" w:rsidR="00F968D4" w:rsidRPr="00F968D4" w:rsidRDefault="00F968D4" w:rsidP="00F968D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968D4">
              <w:rPr>
                <w:sz w:val="28"/>
                <w:szCs w:val="28"/>
              </w:rPr>
              <w:t>Recharge your battery</w:t>
            </w:r>
          </w:p>
        </w:tc>
        <w:tc>
          <w:tcPr>
            <w:tcW w:w="5693" w:type="dxa"/>
          </w:tcPr>
          <w:p w14:paraId="4F175787" w14:textId="49A5B8BC" w:rsidR="00F968D4" w:rsidRPr="00F968D4" w:rsidRDefault="00F968D4" w:rsidP="00F968D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968D4">
              <w:rPr>
                <w:sz w:val="28"/>
                <w:szCs w:val="28"/>
              </w:rPr>
              <w:t>Remember to ask</w:t>
            </w:r>
          </w:p>
        </w:tc>
      </w:tr>
    </w:tbl>
    <w:p w14:paraId="1B118F1D" w14:textId="0659794B" w:rsidR="00F968D4" w:rsidRPr="00F968D4" w:rsidRDefault="00F968D4" w:rsidP="00F968D4">
      <w:pPr>
        <w:pStyle w:val="ListParagraph"/>
        <w:rPr>
          <w:sz w:val="28"/>
          <w:szCs w:val="28"/>
        </w:rPr>
      </w:pPr>
      <w:r w:rsidRPr="00F968D4">
        <w:rPr>
          <w:sz w:val="28"/>
          <w:szCs w:val="28"/>
        </w:rPr>
        <w:lastRenderedPageBreak/>
        <w:t xml:space="preserve"> </w:t>
      </w:r>
    </w:p>
    <w:sectPr w:rsidR="00F968D4" w:rsidRPr="00F96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E0F8C"/>
    <w:multiLevelType w:val="hybridMultilevel"/>
    <w:tmpl w:val="DD324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850CB"/>
    <w:multiLevelType w:val="hybridMultilevel"/>
    <w:tmpl w:val="7D0CD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D4"/>
    <w:rsid w:val="00F9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A27C3"/>
  <w15:chartTrackingRefBased/>
  <w15:docId w15:val="{67DC385A-74C9-E949-9F5A-3EC74BF7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8D4"/>
    <w:pPr>
      <w:ind w:left="720"/>
      <w:contextualSpacing/>
    </w:pPr>
  </w:style>
  <w:style w:type="table" w:styleId="TableGrid">
    <w:name w:val="Table Grid"/>
    <w:basedOn w:val="TableNormal"/>
    <w:uiPriority w:val="39"/>
    <w:rsid w:val="00F9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Bowman [ Staindrop C.E. Primary School ]</dc:creator>
  <cp:keywords/>
  <dc:description/>
  <cp:lastModifiedBy>M. Bowman [ Staindrop C.E. Primary School ]</cp:lastModifiedBy>
  <cp:revision>1</cp:revision>
  <dcterms:created xsi:type="dcterms:W3CDTF">2021-08-29T15:39:00Z</dcterms:created>
  <dcterms:modified xsi:type="dcterms:W3CDTF">2021-08-29T19:30:00Z</dcterms:modified>
</cp:coreProperties>
</file>