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1124" w:rsidP="00342C40" w:rsidRDefault="00041B15" w14:paraId="037E823C" w14:textId="77777777">
      <w:pPr>
        <w:pStyle w:val="Heading1"/>
        <w:jc w:val="center"/>
        <w:rPr>
          <w:rFonts w:ascii="Gill Sans MT" w:hAnsi="Gill Sans MT"/>
          <w:b w:val="0"/>
          <w:color w:val="FF0000"/>
          <w:sz w:val="22"/>
          <w:szCs w:val="22"/>
          <w:u w:val="none"/>
        </w:rPr>
      </w:pPr>
      <w:r>
        <w:rPr>
          <w:noProof/>
        </w:rPr>
        <w:drawing>
          <wp:anchor distT="0" distB="0" distL="114300" distR="114300" simplePos="0" relativeHeight="251658240" behindDoc="0" locked="0" layoutInCell="1" allowOverlap="1" wp14:anchorId="343DBD1D" wp14:editId="3F8CD023">
            <wp:simplePos x="0" y="0"/>
            <wp:positionH relativeFrom="column">
              <wp:posOffset>21590</wp:posOffset>
            </wp:positionH>
            <wp:positionV relativeFrom="paragraph">
              <wp:posOffset>128270</wp:posOffset>
            </wp:positionV>
            <wp:extent cx="2009775" cy="1648460"/>
            <wp:effectExtent l="0" t="0" r="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l="9300" r="6914"/>
                    <a:stretch>
                      <a:fillRect/>
                    </a:stretch>
                  </pic:blipFill>
                  <pic:spPr bwMode="auto">
                    <a:xfrm>
                      <a:off x="0" y="0"/>
                      <a:ext cx="2009775" cy="164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FF7">
        <w:rPr>
          <w:rFonts w:ascii="Lucida Handwriting" w:hAnsi="Lucida Handwriting"/>
          <w:noProof/>
          <w:sz w:val="28"/>
          <w:u w:val="none"/>
          <w:lang w:val="en-US"/>
        </w:rPr>
        <w:drawing>
          <wp:anchor distT="36576" distB="36576" distL="36576" distR="36576" simplePos="0" relativeHeight="251657216" behindDoc="0" locked="0" layoutInCell="1" allowOverlap="1" wp14:anchorId="181996F3" wp14:editId="28C09FA7">
            <wp:simplePos x="0" y="0"/>
            <wp:positionH relativeFrom="column">
              <wp:posOffset>9144000</wp:posOffset>
            </wp:positionH>
            <wp:positionV relativeFrom="paragraph">
              <wp:posOffset>99695</wp:posOffset>
            </wp:positionV>
            <wp:extent cx="598170" cy="6858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170"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D5707" w:rsidR="00C10404">
        <w:rPr>
          <w:rFonts w:ascii="Gill Sans MT" w:hAnsi="Gill Sans MT"/>
          <w:b w:val="0"/>
          <w:color w:val="FF0000"/>
          <w:sz w:val="22"/>
          <w:szCs w:val="22"/>
          <w:u w:val="none"/>
        </w:rPr>
        <w:t xml:space="preserve"> </w:t>
      </w:r>
    </w:p>
    <w:p w:rsidRPr="00D25DF3" w:rsidR="00D25DF3" w:rsidP="00D25DF3" w:rsidRDefault="00D25DF3" w14:paraId="2756E248" w14:textId="77777777">
      <w:pPr>
        <w:jc w:val="right"/>
      </w:pPr>
      <w:r>
        <w:rPr>
          <w:rFonts w:ascii="Gill Sans MT" w:hAnsi="Gill Sans MT" w:cs="Gautami"/>
          <w:sz w:val="20"/>
          <w:szCs w:val="20"/>
        </w:rPr>
        <w:t>Swan Wynd</w:t>
      </w:r>
    </w:p>
    <w:p w:rsidRPr="00D551A3" w:rsidR="00D25DF3" w:rsidP="00D25DF3" w:rsidRDefault="00D25DF3" w14:paraId="4B33BD9F" w14:textId="77777777">
      <w:pPr>
        <w:jc w:val="right"/>
        <w:rPr>
          <w:rFonts w:ascii="Gill Sans MT" w:hAnsi="Gill Sans MT" w:cs="Gautami"/>
          <w:sz w:val="20"/>
          <w:szCs w:val="20"/>
        </w:rPr>
      </w:pPr>
      <w:r>
        <w:rPr>
          <w:rFonts w:ascii="Gill Sans MT" w:hAnsi="Gill Sans MT" w:cs="Gautami"/>
          <w:sz w:val="20"/>
          <w:szCs w:val="20"/>
        </w:rPr>
        <w:t xml:space="preserve"> Staindrop</w:t>
      </w:r>
    </w:p>
    <w:p w:rsidRPr="00D551A3" w:rsidR="00D25DF3" w:rsidP="00D25DF3" w:rsidRDefault="00D25DF3" w14:paraId="1AFE51F5" w14:textId="77777777">
      <w:pPr>
        <w:jc w:val="right"/>
        <w:rPr>
          <w:rFonts w:ascii="Gill Sans MT" w:hAnsi="Gill Sans MT" w:cs="Gautami"/>
          <w:sz w:val="20"/>
          <w:szCs w:val="20"/>
        </w:rPr>
      </w:pPr>
      <w:r>
        <w:rPr>
          <w:rFonts w:ascii="Gill Sans MT" w:hAnsi="Gill Sans MT" w:cs="Gautami"/>
          <w:sz w:val="20"/>
          <w:szCs w:val="20"/>
        </w:rPr>
        <w:t xml:space="preserve"> Darlington</w:t>
      </w:r>
    </w:p>
    <w:p w:rsidRPr="00D551A3" w:rsidR="00D25DF3" w:rsidP="00D25DF3" w:rsidRDefault="00D25DF3" w14:paraId="299AEBA3" w14:textId="77777777">
      <w:pPr>
        <w:jc w:val="right"/>
        <w:rPr>
          <w:rFonts w:ascii="Gill Sans MT" w:hAnsi="Gill Sans MT" w:cs="Gautami"/>
          <w:sz w:val="20"/>
          <w:szCs w:val="20"/>
        </w:rPr>
      </w:pPr>
      <w:r w:rsidRPr="00D551A3">
        <w:rPr>
          <w:rFonts w:ascii="Gill Sans MT" w:hAnsi="Gill Sans MT" w:cs="Gautami"/>
          <w:sz w:val="20"/>
          <w:szCs w:val="20"/>
        </w:rPr>
        <w:t>County Durham</w:t>
      </w:r>
    </w:p>
    <w:p w:rsidRPr="00D551A3" w:rsidR="00D25DF3" w:rsidP="00D25DF3" w:rsidRDefault="00D25DF3" w14:paraId="374E9891" w14:textId="77777777">
      <w:pPr>
        <w:jc w:val="right"/>
        <w:rPr>
          <w:rFonts w:ascii="Gill Sans MT" w:hAnsi="Gill Sans MT" w:cs="Gautami"/>
          <w:sz w:val="20"/>
          <w:szCs w:val="20"/>
        </w:rPr>
      </w:pPr>
      <w:r>
        <w:rPr>
          <w:rFonts w:ascii="Gill Sans MT" w:hAnsi="Gill Sans MT" w:cs="Gautami"/>
          <w:sz w:val="20"/>
          <w:szCs w:val="20"/>
        </w:rPr>
        <w:t xml:space="preserve">  DL2 3NL</w:t>
      </w:r>
    </w:p>
    <w:p w:rsidRPr="00D551A3" w:rsidR="00D25DF3" w:rsidP="00D25DF3" w:rsidRDefault="00D25DF3" w14:paraId="5D3FD009" w14:textId="77777777">
      <w:pPr>
        <w:pBdr>
          <w:bottom w:val="single" w:color="auto" w:sz="12" w:space="1"/>
        </w:pBdr>
        <w:jc w:val="right"/>
        <w:rPr>
          <w:rFonts w:ascii="Gill Sans MT" w:hAnsi="Gill Sans MT" w:cs="Gautami"/>
          <w:sz w:val="20"/>
          <w:szCs w:val="20"/>
        </w:rPr>
      </w:pPr>
      <w:r>
        <w:rPr>
          <w:rFonts w:ascii="Gill Sans MT" w:hAnsi="Gill Sans MT" w:cs="Gautami"/>
          <w:sz w:val="20"/>
          <w:szCs w:val="20"/>
        </w:rPr>
        <w:t>Tel:  01833 660334</w:t>
      </w:r>
    </w:p>
    <w:p w:rsidRPr="00A876D3" w:rsidR="00D25DF3" w:rsidP="00D25DF3" w:rsidRDefault="00D25DF3" w14:paraId="741CCF8B" w14:textId="77777777">
      <w:pPr>
        <w:pBdr>
          <w:bottom w:val="single" w:color="auto" w:sz="12" w:space="1"/>
        </w:pBdr>
        <w:jc w:val="right"/>
        <w:rPr>
          <w:rFonts w:ascii="Gill Sans MT" w:hAnsi="Gill Sans MT" w:cs="Gautami"/>
          <w:sz w:val="20"/>
          <w:szCs w:val="20"/>
        </w:rPr>
      </w:pPr>
      <w:r>
        <w:rPr>
          <w:rFonts w:ascii="Gill Sans MT" w:hAnsi="Gill Sans MT" w:cs="Gautami"/>
          <w:sz w:val="20"/>
          <w:szCs w:val="20"/>
        </w:rPr>
        <w:t>e.mail: staindropce</w:t>
      </w:r>
      <w:r w:rsidRPr="00A876D3">
        <w:rPr>
          <w:rFonts w:ascii="Gill Sans MT" w:hAnsi="Gill Sans MT" w:cs="Gautami"/>
          <w:sz w:val="20"/>
          <w:szCs w:val="20"/>
        </w:rPr>
        <w:t xml:space="preserve">@durhamlearning.net </w:t>
      </w:r>
    </w:p>
    <w:p w:rsidRPr="00D551A3" w:rsidR="00D25DF3" w:rsidP="00D25DF3" w:rsidRDefault="00D25DF3" w14:paraId="10530561" w14:textId="77777777">
      <w:pPr>
        <w:pBdr>
          <w:bottom w:val="single" w:color="auto" w:sz="12" w:space="1"/>
        </w:pBdr>
        <w:jc w:val="right"/>
        <w:rPr>
          <w:rFonts w:ascii="Gill Sans MT" w:hAnsi="Gill Sans MT" w:cs="Gautami"/>
          <w:sz w:val="20"/>
          <w:szCs w:val="20"/>
        </w:rPr>
      </w:pPr>
      <w:r>
        <w:rPr>
          <w:rFonts w:ascii="Gill Sans MT" w:hAnsi="Gill Sans MT" w:cs="Gautami"/>
          <w:sz w:val="20"/>
          <w:szCs w:val="20"/>
        </w:rPr>
        <w:t>www.staindrop-pri</w:t>
      </w:r>
      <w:r w:rsidRPr="00D551A3">
        <w:rPr>
          <w:rFonts w:ascii="Gill Sans MT" w:hAnsi="Gill Sans MT" w:cs="Gautami"/>
          <w:sz w:val="20"/>
          <w:szCs w:val="20"/>
        </w:rPr>
        <w:t xml:space="preserve">.durham.sch.uk </w:t>
      </w:r>
    </w:p>
    <w:p w:rsidRPr="00D551A3" w:rsidR="00D25DF3" w:rsidP="00D25DF3" w:rsidRDefault="00D25DF3" w14:paraId="5C0213B5" w14:textId="77777777">
      <w:pPr>
        <w:pBdr>
          <w:bottom w:val="single" w:color="auto" w:sz="12" w:space="1"/>
        </w:pBdr>
        <w:jc w:val="right"/>
        <w:rPr>
          <w:rFonts w:ascii="Gill Sans MT" w:hAnsi="Gill Sans MT" w:cs="Gautami"/>
          <w:color w:val="FF0000"/>
          <w:sz w:val="20"/>
          <w:szCs w:val="20"/>
        </w:rPr>
      </w:pPr>
    </w:p>
    <w:p w:rsidR="00D25DF3" w:rsidP="00D25DF3" w:rsidRDefault="00D25DF3" w14:paraId="56BAECCE" w14:textId="77777777">
      <w:pPr>
        <w:pBdr>
          <w:bottom w:val="single" w:color="auto" w:sz="12" w:space="1"/>
        </w:pBdr>
        <w:jc w:val="right"/>
        <w:rPr>
          <w:rFonts w:ascii="Gill Sans MT" w:hAnsi="Gill Sans MT" w:cs="Gautami"/>
          <w:sz w:val="20"/>
          <w:szCs w:val="20"/>
        </w:rPr>
      </w:pPr>
      <w:r>
        <w:rPr>
          <w:rFonts w:ascii="Gill Sans MT" w:hAnsi="Gill Sans MT" w:cs="Gautami"/>
          <w:sz w:val="20"/>
          <w:szCs w:val="20"/>
        </w:rPr>
        <w:t>Head Teacher:  Mr S Whelerton</w:t>
      </w:r>
    </w:p>
    <w:p w:rsidRPr="00041B15" w:rsidR="00811655" w:rsidP="00041B15" w:rsidRDefault="00041B15" w14:paraId="1556FEF5" w14:textId="3461D7E9">
      <w:pPr>
        <w:pBdr>
          <w:bottom w:val="single" w:color="auto" w:sz="12" w:space="1"/>
        </w:pBdr>
        <w:jc w:val="right"/>
        <w:rPr>
          <w:rFonts w:ascii="Gill Sans MT" w:hAnsi="Gill Sans MT" w:cs="Gautami"/>
          <w:sz w:val="20"/>
          <w:szCs w:val="20"/>
        </w:rPr>
      </w:pPr>
      <w:r>
        <w:rPr>
          <w:rFonts w:ascii="Gill Sans MT" w:hAnsi="Gill Sans MT" w:cs="Gautami"/>
          <w:noProof/>
          <w:sz w:val="20"/>
          <w:szCs w:val="20"/>
        </w:rPr>
        <mc:AlternateContent>
          <mc:Choice Requires="wps">
            <w:drawing>
              <wp:anchor distT="0" distB="0" distL="114300" distR="114300" simplePos="0" relativeHeight="251660288" behindDoc="0" locked="0" layoutInCell="1" allowOverlap="1" wp14:anchorId="28A4D239" wp14:editId="61599041">
                <wp:simplePos x="0" y="0"/>
                <wp:positionH relativeFrom="column">
                  <wp:posOffset>666115</wp:posOffset>
                </wp:positionH>
                <wp:positionV relativeFrom="paragraph">
                  <wp:posOffset>177165</wp:posOffset>
                </wp:positionV>
                <wp:extent cx="939800" cy="1061720"/>
                <wp:effectExtent l="0" t="0" r="0" b="5080"/>
                <wp:wrapNone/>
                <wp:docPr id="13" name="Text Box 13"/>
                <wp:cNvGraphicFramePr/>
                <a:graphic xmlns:a="http://schemas.openxmlformats.org/drawingml/2006/main">
                  <a:graphicData uri="http://schemas.microsoft.com/office/word/2010/wordprocessingShape">
                    <wps:wsp>
                      <wps:cNvSpPr txBox="1"/>
                      <wps:spPr>
                        <a:xfrm>
                          <a:off x="0" y="0"/>
                          <a:ext cx="939800" cy="1061720"/>
                        </a:xfrm>
                        <a:prstGeom prst="rect">
                          <a:avLst/>
                        </a:prstGeom>
                        <a:solidFill>
                          <a:schemeClr val="lt1"/>
                        </a:solidFill>
                        <a:ln w="6350">
                          <a:noFill/>
                        </a:ln>
                      </wps:spPr>
                      <wps:txbx>
                        <w:txbxContent>
                          <w:p w:rsidR="00041B15" w:rsidRDefault="00041B15" w14:paraId="2B6F0522" w14:textId="0868C4FF">
                            <w:r>
                              <w:rPr>
                                <w:noProof/>
                              </w:rPr>
                              <w:drawing>
                                <wp:inline distT="0" distB="0" distL="0" distR="0" wp14:anchorId="365A1725" wp14:editId="6B3CFFE6">
                                  <wp:extent cx="655732" cy="855677"/>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a:extLst>
                                              <a:ext uri="{28A0092B-C50C-407E-A947-70E740481C1C}">
                                                <a14:useLocalDpi xmlns:a14="http://schemas.microsoft.com/office/drawing/2010/main" val="0"/>
                                              </a:ext>
                                            </a:extLst>
                                          </a:blip>
                                          <a:stretch>
                                            <a:fillRect/>
                                          </a:stretch>
                                        </pic:blipFill>
                                        <pic:spPr>
                                          <a:xfrm>
                                            <a:off x="0" y="0"/>
                                            <a:ext cx="679216" cy="8863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8A4D239">
                <v:stroke joinstyle="miter"/>
                <v:path gradientshapeok="t" o:connecttype="rect"/>
              </v:shapetype>
              <v:shape id="Text Box 13" style="position:absolute;left:0;text-align:left;margin-left:52.45pt;margin-top:13.95pt;width:74pt;height:8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">
                <v:textbox>
                  <w:txbxContent>
                    <w:p w:rsidR="00041B15" w:rsidRDefault="00041B15" w14:paraId="2B6F0522" w14:textId="0868C4FF">
                      <w:r>
                        <w:rPr>
                          <w:noProof/>
                        </w:rPr>
                        <w:drawing>
                          <wp:inline distT="0" distB="0" distL="0" distR="0" wp14:anchorId="365A1725" wp14:editId="6B3CFFE6">
                            <wp:extent cx="655732" cy="855677"/>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a:extLst>
                                        <a:ext uri="{28A0092B-C50C-407E-A947-70E740481C1C}">
                                          <a14:useLocalDpi xmlns:a14="http://schemas.microsoft.com/office/drawing/2010/main" val="0"/>
                                        </a:ext>
                                      </a:extLst>
                                    </a:blip>
                                    <a:stretch>
                                      <a:fillRect/>
                                    </a:stretch>
                                  </pic:blipFill>
                                  <pic:spPr>
                                    <a:xfrm>
                                      <a:off x="0" y="0"/>
                                      <a:ext cx="679216" cy="886321"/>
                                    </a:xfrm>
                                    <a:prstGeom prst="rect">
                                      <a:avLst/>
                                    </a:prstGeom>
                                  </pic:spPr>
                                </pic:pic>
                              </a:graphicData>
                            </a:graphic>
                          </wp:inline>
                        </w:drawing>
                      </w:r>
                    </w:p>
                  </w:txbxContent>
                </v:textbox>
              </v:shape>
            </w:pict>
          </mc:Fallback>
        </mc:AlternateContent>
      </w:r>
      <w:r w:rsidR="00811655">
        <w:rPr>
          <w:rFonts w:ascii="Gill Sans MT" w:hAnsi="Gill Sans MT" w:cs="Gautami"/>
          <w:sz w:val="20"/>
          <w:szCs w:val="20"/>
        </w:rPr>
        <w:t>Acting Deputy Head: Mrs C Harland</w:t>
      </w:r>
    </w:p>
    <w:p w:rsidR="00041B15" w:rsidP="00041B15" w:rsidRDefault="00041B15" w14:paraId="0BF4095C" w14:textId="7BB42627">
      <w:pPr>
        <w:jc w:val="center"/>
        <w:rPr>
          <w:rFonts w:ascii="Calibri" w:hAnsi="Calibri"/>
          <w:lang w:val="en-US"/>
        </w:rPr>
      </w:pPr>
      <w:r>
        <w:rPr>
          <w:rFonts w:ascii="Calibri" w:hAnsi="Calibri"/>
          <w:noProof/>
          <w:lang w:val="en-US"/>
        </w:rPr>
        <w:drawing>
          <wp:inline distT="0" distB="0" distL="0" distR="0" wp14:anchorId="5FFBBE34" wp14:editId="76EFFE5C">
            <wp:extent cx="1815316" cy="909081"/>
            <wp:effectExtent l="0" t="0" r="127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1996" cy="937465"/>
                    </a:xfrm>
                    <a:prstGeom prst="rect">
                      <a:avLst/>
                    </a:prstGeom>
                  </pic:spPr>
                </pic:pic>
              </a:graphicData>
            </a:graphic>
          </wp:inline>
        </w:drawing>
      </w:r>
    </w:p>
    <w:p w:rsidRPr="00436363" w:rsidR="00041B15" w:rsidP="00041B15" w:rsidRDefault="00041B15" w14:paraId="445214F4" w14:textId="28402CF7">
      <w:pPr>
        <w:jc w:val="center"/>
        <w:rPr>
          <w:rFonts w:asciiTheme="minorHAnsi" w:hAnsiTheme="minorHAnsi"/>
          <w:sz w:val="32"/>
          <w:szCs w:val="32"/>
          <w:u w:val="single"/>
          <w:lang w:val="en-US"/>
        </w:rPr>
      </w:pPr>
      <w:r w:rsidRPr="00436363">
        <w:rPr>
          <w:rFonts w:asciiTheme="minorHAnsi" w:hAnsiTheme="minorHAnsi"/>
          <w:sz w:val="32"/>
          <w:szCs w:val="32"/>
          <w:u w:val="single"/>
          <w:lang w:val="en-US"/>
        </w:rPr>
        <w:t>Well-being Wednesdays</w:t>
      </w:r>
    </w:p>
    <w:p w:rsidRPr="00436363" w:rsidR="00E27585" w:rsidP="00041B15" w:rsidRDefault="00436363" w14:paraId="63E42EF0" w14:textId="5D9EBF7D">
      <w:pPr>
        <w:jc w:val="center"/>
        <w:rPr>
          <w:rFonts w:asciiTheme="minorHAnsi" w:hAnsiTheme="minorHAnsi"/>
          <w:b/>
          <w:bCs/>
          <w:sz w:val="28"/>
          <w:szCs w:val="28"/>
          <w:u w:val="single"/>
          <w:lang w:val="en-US"/>
        </w:rPr>
      </w:pPr>
      <w:r w:rsidRPr="00436363">
        <w:rPr>
          <w:rFonts w:asciiTheme="minorHAnsi" w:hAnsiTheme="minorHAnsi"/>
          <w:b/>
          <w:bCs/>
          <w:sz w:val="28"/>
          <w:szCs w:val="28"/>
          <w:u w:val="single"/>
          <w:lang w:val="en-US"/>
        </w:rPr>
        <w:t>Happy Hormones</w:t>
      </w:r>
    </w:p>
    <w:p w:rsidR="00436363" w:rsidP="00811655" w:rsidRDefault="00436363" w14:paraId="626066B6" w14:textId="4E427EE4">
      <w:pPr>
        <w:jc w:val="both"/>
        <w:rPr>
          <w:rFonts w:ascii="Calibri" w:hAnsi="Calibri"/>
          <w:sz w:val="22"/>
          <w:szCs w:val="22"/>
          <w:lang w:val="en-US"/>
        </w:rPr>
      </w:pPr>
      <w:r>
        <w:rPr>
          <w:rFonts w:ascii="Calibri" w:hAnsi="Calibri"/>
          <w:sz w:val="22"/>
          <w:szCs w:val="22"/>
          <w:lang w:val="en-US"/>
        </w:rPr>
        <w:t>Hormones are chemical messengers, that  travel in your bloodstream to help regulate processes in your body. They are involved in many functions not least of all breathing!</w:t>
      </w:r>
    </w:p>
    <w:p w:rsidR="00436363" w:rsidP="00811655" w:rsidRDefault="00436363" w14:paraId="373A5276" w14:textId="7912C97D">
      <w:pPr>
        <w:jc w:val="both"/>
        <w:rPr>
          <w:rFonts w:ascii="Calibri" w:hAnsi="Calibri"/>
          <w:sz w:val="22"/>
          <w:szCs w:val="22"/>
          <w:lang w:val="en-US"/>
        </w:rPr>
      </w:pPr>
      <w:r w:rsidRPr="417E5CCF" w:rsidR="417E5CCF">
        <w:rPr>
          <w:rFonts w:ascii="Calibri" w:hAnsi="Calibri"/>
          <w:sz w:val="22"/>
          <w:szCs w:val="22"/>
          <w:lang w:val="en-US"/>
        </w:rPr>
        <w:t>The human body secretes roughly 50 hormones. If your body produces too little or too much of a hormone it can make you very ill and set you up for a number of serious health problems.  Within the 50 hormones that you have, there are 4 ‘happy hormones’ that can positively affect your mood. The early darker nights and dark mornings are creeping back in which can also affect our moods.</w:t>
      </w:r>
    </w:p>
    <w:p w:rsidR="00436363" w:rsidP="00811655" w:rsidRDefault="00436363" w14:paraId="7021C7DB" w14:textId="5AFD0349">
      <w:pPr>
        <w:jc w:val="both"/>
        <w:rPr>
          <w:rFonts w:ascii="Calibri" w:hAnsi="Calibri"/>
          <w:sz w:val="22"/>
          <w:szCs w:val="22"/>
          <w:lang w:val="en-US"/>
        </w:rPr>
      </w:pPr>
    </w:p>
    <w:p w:rsidR="00436363" w:rsidP="00811655" w:rsidRDefault="00436363" w14:paraId="6272E9FD" w14:textId="132F4379">
      <w:pPr>
        <w:jc w:val="both"/>
        <w:rPr>
          <w:rFonts w:ascii="Calibri" w:hAnsi="Calibri"/>
          <w:sz w:val="22"/>
          <w:szCs w:val="22"/>
          <w:lang w:val="en-US"/>
        </w:rPr>
      </w:pPr>
      <w:r>
        <w:rPr>
          <w:rFonts w:ascii="Calibri" w:hAnsi="Calibri"/>
          <w:sz w:val="22"/>
          <w:szCs w:val="22"/>
          <w:lang w:val="en-US"/>
        </w:rPr>
        <w:t>These 4 ‘happy hormones’ are:</w:t>
      </w:r>
    </w:p>
    <w:p w:rsidR="00436363" w:rsidP="00436363" w:rsidRDefault="00436363" w14:paraId="19B6B030" w14:textId="434A611A">
      <w:pPr>
        <w:pStyle w:val="ListParagraph"/>
        <w:numPr>
          <w:ilvl w:val="0"/>
          <w:numId w:val="17"/>
        </w:numPr>
        <w:jc w:val="both"/>
        <w:rPr>
          <w:lang w:val="en-US"/>
        </w:rPr>
      </w:pPr>
      <w:r w:rsidRPr="00436363">
        <w:rPr>
          <w:b/>
          <w:bCs/>
          <w:i/>
          <w:iCs/>
          <w:sz w:val="24"/>
          <w:szCs w:val="24"/>
          <w:lang w:val="en-US"/>
        </w:rPr>
        <w:t xml:space="preserve">Dopamine  </w:t>
      </w:r>
      <w:r>
        <w:rPr>
          <w:lang w:val="en-US"/>
        </w:rPr>
        <w:t>- ‘The reward chemical,’ results in feelings of well-being, it is a lead driver of the brain’s reward system, it spikes when we experience something pleasurable whether it be food, shopping, playing sports etc.</w:t>
      </w:r>
    </w:p>
    <w:p w:rsidRPr="00436363" w:rsidR="00436363" w:rsidP="00436363" w:rsidRDefault="00436363" w14:paraId="62705C95" w14:textId="39A51DB9">
      <w:pPr>
        <w:pStyle w:val="ListParagraph"/>
        <w:numPr>
          <w:ilvl w:val="0"/>
          <w:numId w:val="17"/>
        </w:numPr>
        <w:jc w:val="both"/>
        <w:rPr>
          <w:b/>
          <w:bCs/>
          <w:i/>
          <w:iCs/>
          <w:sz w:val="24"/>
          <w:szCs w:val="24"/>
          <w:lang w:val="en-US"/>
        </w:rPr>
      </w:pPr>
      <w:r w:rsidRPr="00436363">
        <w:rPr>
          <w:b/>
          <w:bCs/>
          <w:i/>
          <w:iCs/>
          <w:sz w:val="24"/>
          <w:szCs w:val="24"/>
          <w:lang w:val="en-US"/>
        </w:rPr>
        <w:t>Oxytocin</w:t>
      </w:r>
      <w:r>
        <w:rPr>
          <w:b/>
          <w:bCs/>
          <w:i/>
          <w:iCs/>
          <w:sz w:val="24"/>
          <w:szCs w:val="24"/>
          <w:lang w:val="en-US"/>
        </w:rPr>
        <w:t xml:space="preserve"> </w:t>
      </w:r>
      <w:r>
        <w:rPr>
          <w:sz w:val="24"/>
          <w:szCs w:val="24"/>
          <w:lang w:val="en-US"/>
        </w:rPr>
        <w:t>– ‘</w:t>
      </w:r>
      <w:r w:rsidRPr="00436363">
        <w:rPr>
          <w:lang w:val="en-US"/>
        </w:rPr>
        <w:t xml:space="preserve">The love hormone’, best known for its role in bonding and attachment, it spikes with any sort of intimate touch </w:t>
      </w:r>
      <w:r w:rsidRPr="00436363" w:rsidR="005E6BCE">
        <w:rPr>
          <w:lang w:val="en-US"/>
        </w:rPr>
        <w:t>i.e.,</w:t>
      </w:r>
      <w:r w:rsidRPr="00436363">
        <w:rPr>
          <w:lang w:val="en-US"/>
        </w:rPr>
        <w:t xml:space="preserve"> holding hands, cuddling, kissing</w:t>
      </w:r>
      <w:r>
        <w:rPr>
          <w:sz w:val="24"/>
          <w:szCs w:val="24"/>
          <w:lang w:val="en-US"/>
        </w:rPr>
        <w:t xml:space="preserve"> </w:t>
      </w:r>
    </w:p>
    <w:p w:rsidRPr="00436363" w:rsidR="00436363" w:rsidP="00436363" w:rsidRDefault="00436363" w14:paraId="22752969" w14:textId="7A38577B">
      <w:pPr>
        <w:pStyle w:val="ListParagraph"/>
        <w:numPr>
          <w:ilvl w:val="0"/>
          <w:numId w:val="17"/>
        </w:numPr>
        <w:jc w:val="both"/>
        <w:rPr>
          <w:b/>
          <w:bCs/>
          <w:i/>
          <w:iCs/>
          <w:lang w:val="en-US"/>
        </w:rPr>
      </w:pPr>
      <w:r w:rsidRPr="00436363">
        <w:rPr>
          <w:b/>
          <w:bCs/>
          <w:i/>
          <w:iCs/>
          <w:sz w:val="24"/>
          <w:szCs w:val="24"/>
          <w:lang w:val="en-US"/>
        </w:rPr>
        <w:t>Serotonin</w:t>
      </w:r>
      <w:r>
        <w:rPr>
          <w:sz w:val="24"/>
          <w:szCs w:val="24"/>
          <w:lang w:val="en-US"/>
        </w:rPr>
        <w:t xml:space="preserve"> – ‘</w:t>
      </w:r>
      <w:r w:rsidRPr="00436363">
        <w:rPr>
          <w:lang w:val="en-US"/>
        </w:rPr>
        <w:t>The feel-good hormone’ plays a key role  in keeping anxiety and depression at bay. Exercise, being outdoors and sleep helps boost your serotonin levels.</w:t>
      </w:r>
    </w:p>
    <w:p w:rsidRPr="00436363" w:rsidR="00436363" w:rsidP="00436363" w:rsidRDefault="00436363" w14:paraId="4801E5D4" w14:textId="4FAF87E0">
      <w:pPr>
        <w:pStyle w:val="ListParagraph"/>
        <w:numPr>
          <w:ilvl w:val="0"/>
          <w:numId w:val="17"/>
        </w:numPr>
        <w:jc w:val="both"/>
        <w:rPr>
          <w:b/>
          <w:bCs/>
          <w:i/>
          <w:iCs/>
          <w:sz w:val="24"/>
          <w:szCs w:val="24"/>
          <w:lang w:val="en-US"/>
        </w:rPr>
      </w:pPr>
      <w:r w:rsidRPr="00436363">
        <w:rPr>
          <w:b/>
          <w:bCs/>
          <w:i/>
          <w:iCs/>
          <w:sz w:val="24"/>
          <w:szCs w:val="24"/>
          <w:lang w:val="en-US"/>
        </w:rPr>
        <w:t>Endorphin</w:t>
      </w:r>
      <w:r>
        <w:rPr>
          <w:sz w:val="24"/>
          <w:szCs w:val="24"/>
          <w:lang w:val="en-US"/>
        </w:rPr>
        <w:t xml:space="preserve"> –‘</w:t>
      </w:r>
      <w:r w:rsidRPr="00436363">
        <w:rPr>
          <w:lang w:val="en-US"/>
        </w:rPr>
        <w:t>The pain killer’ most commonly linked with exercise. Endorphins are associated with ‘runner’s high’ the best way to increase endorphins is exercise. They are powerful hormones as they act as natural pain killers, minimizing discomfort and maximizing pleasure. This is why athletes can push past pain during a tough race or big game.</w:t>
      </w:r>
    </w:p>
    <w:p w:rsidRPr="00436363" w:rsidR="00436363" w:rsidP="00436363" w:rsidRDefault="005E6BCE" w14:paraId="3E95160F" w14:textId="64CEFDB1">
      <w:pPr>
        <w:jc w:val="both"/>
        <w:rPr>
          <w:rFonts w:ascii="Calibri" w:hAnsi="Calibri"/>
          <w:sz w:val="22"/>
          <w:szCs w:val="22"/>
          <w:lang w:val="en-US"/>
        </w:rPr>
      </w:pPr>
      <w:r w:rsidRPr="00436363">
        <w:rPr>
          <w:rFonts w:ascii="Calibri" w:hAnsi="Calibri"/>
          <w:sz w:val="22"/>
          <w:szCs w:val="22"/>
          <w:lang w:val="en-US"/>
        </w:rPr>
        <w:t>So,</w:t>
      </w:r>
      <w:r w:rsidRPr="00436363" w:rsidR="00436363">
        <w:rPr>
          <w:rFonts w:ascii="Calibri" w:hAnsi="Calibri"/>
          <w:sz w:val="22"/>
          <w:szCs w:val="22"/>
          <w:lang w:val="en-US"/>
        </w:rPr>
        <w:t xml:space="preserve"> to boost all 4 ‘happy hormones’ you can add these simple activities into your day:-</w:t>
      </w:r>
    </w:p>
    <w:p w:rsidRPr="00436363" w:rsidR="00436363" w:rsidP="00436363" w:rsidRDefault="00436363" w14:paraId="463329D0" w14:textId="0B3823AD">
      <w:pPr>
        <w:pStyle w:val="ListParagraph"/>
        <w:numPr>
          <w:ilvl w:val="0"/>
          <w:numId w:val="18"/>
        </w:numPr>
        <w:jc w:val="both"/>
        <w:rPr>
          <w:lang w:val="en-US"/>
        </w:rPr>
      </w:pPr>
      <w:r>
        <w:rPr>
          <w:lang w:val="en-US"/>
        </w:rPr>
        <w:t>T</w:t>
      </w:r>
      <w:r w:rsidRPr="00436363">
        <w:rPr>
          <w:lang w:val="en-US"/>
        </w:rPr>
        <w:t>ake time for self-care after all you are worth it – massage, listening to music, taking a nap, meditating, spending time outdoors, watching TV- especially a comedy!</w:t>
      </w:r>
    </w:p>
    <w:p w:rsidRPr="00436363" w:rsidR="00436363" w:rsidP="00436363" w:rsidRDefault="00436363" w14:paraId="57246B57" w14:textId="28A2EE6D">
      <w:pPr>
        <w:pStyle w:val="ListParagraph"/>
        <w:numPr>
          <w:ilvl w:val="0"/>
          <w:numId w:val="18"/>
        </w:numPr>
        <w:jc w:val="both"/>
        <w:rPr>
          <w:lang w:val="en-US"/>
        </w:rPr>
      </w:pPr>
      <w:r w:rsidRPr="00436363">
        <w:rPr>
          <w:lang w:val="en-US"/>
        </w:rPr>
        <w:t>Celebrate little wins – even if it</w:t>
      </w:r>
      <w:r>
        <w:rPr>
          <w:lang w:val="en-US"/>
        </w:rPr>
        <w:t>’</w:t>
      </w:r>
      <w:r w:rsidRPr="00436363">
        <w:rPr>
          <w:lang w:val="en-US"/>
        </w:rPr>
        <w:t>s as simple as finishing your cuppa whilst its hot.</w:t>
      </w:r>
    </w:p>
    <w:p w:rsidRPr="00436363" w:rsidR="00436363" w:rsidP="00436363" w:rsidRDefault="00436363" w14:paraId="0DDAB249" w14:textId="48F545FF">
      <w:pPr>
        <w:pStyle w:val="ListParagraph"/>
        <w:numPr>
          <w:ilvl w:val="0"/>
          <w:numId w:val="18"/>
        </w:numPr>
        <w:jc w:val="both"/>
        <w:rPr>
          <w:lang w:val="en-US"/>
        </w:rPr>
      </w:pPr>
      <w:r w:rsidRPr="00436363">
        <w:rPr>
          <w:lang w:val="en-US"/>
        </w:rPr>
        <w:t>Give a compliment -everyone is a. winner</w:t>
      </w:r>
    </w:p>
    <w:p w:rsidRPr="00436363" w:rsidR="00436363" w:rsidP="00436363" w:rsidRDefault="00436363" w14:paraId="048B34D0" w14:textId="74AC1F0A">
      <w:pPr>
        <w:pStyle w:val="ListParagraph"/>
        <w:numPr>
          <w:ilvl w:val="0"/>
          <w:numId w:val="18"/>
        </w:numPr>
        <w:jc w:val="both"/>
        <w:rPr>
          <w:lang w:val="en-US"/>
        </w:rPr>
      </w:pPr>
      <w:r w:rsidRPr="00436363">
        <w:rPr>
          <w:lang w:val="en-US"/>
        </w:rPr>
        <w:t>Exercise – don’t see it as a chore,  doing it actually makes you happy</w:t>
      </w:r>
    </w:p>
    <w:p w:rsidRPr="00436363" w:rsidR="00436363" w:rsidP="00436363" w:rsidRDefault="00436363" w14:paraId="0A2FAB9C" w14:textId="404E0701">
      <w:pPr>
        <w:pStyle w:val="ListParagraph"/>
        <w:numPr>
          <w:ilvl w:val="0"/>
          <w:numId w:val="18"/>
        </w:numPr>
        <w:jc w:val="both"/>
        <w:rPr>
          <w:lang w:val="en-US"/>
        </w:rPr>
      </w:pPr>
      <w:r w:rsidRPr="00436363">
        <w:rPr>
          <w:lang w:val="en-US"/>
        </w:rPr>
        <w:t xml:space="preserve">Vitamin D -most important vitamin -the sunshine vitamin </w:t>
      </w:r>
    </w:p>
    <w:p w:rsidR="00436363" w:rsidP="00436363" w:rsidRDefault="00436363" w14:paraId="0C6F7EC5" w14:textId="03BD5E5F">
      <w:pPr>
        <w:pStyle w:val="ListParagraph"/>
        <w:numPr>
          <w:ilvl w:val="0"/>
          <w:numId w:val="18"/>
        </w:numPr>
        <w:jc w:val="both"/>
        <w:rPr>
          <w:lang w:val="en-US"/>
        </w:rPr>
      </w:pPr>
      <w:r w:rsidRPr="00436363">
        <w:rPr>
          <w:lang w:val="en-US"/>
        </w:rPr>
        <w:t>Laugh -you are never fully dressed without a smile!</w:t>
      </w:r>
    </w:p>
    <w:p w:rsidRPr="00436363" w:rsidR="00436363" w:rsidP="00436363" w:rsidRDefault="00436363" w14:paraId="62BD520C" w14:textId="4A9EF9C6">
      <w:pPr>
        <w:jc w:val="both"/>
        <w:rPr>
          <w:rFonts w:asciiTheme="minorHAnsi" w:hAnsiTheme="minorHAnsi"/>
          <w:sz w:val="22"/>
          <w:szCs w:val="22"/>
          <w:lang w:val="en-US"/>
        </w:rPr>
      </w:pPr>
      <w:r w:rsidRPr="00436363">
        <w:rPr>
          <w:rFonts w:asciiTheme="minorHAnsi" w:hAnsiTheme="minorHAnsi"/>
          <w:sz w:val="22"/>
          <w:szCs w:val="22"/>
          <w:lang w:val="en-US"/>
        </w:rPr>
        <w:t>If you still feel down, talk to a healthcare professional, it could be that there might be some nutrient deficiency, getting the right treatment is key.</w:t>
      </w:r>
    </w:p>
    <w:p w:rsidRPr="00436363" w:rsidR="00041B15" w:rsidP="00811655" w:rsidRDefault="00041B15" w14:paraId="22DF5B1A" w14:textId="72C3F3DB">
      <w:pPr>
        <w:jc w:val="both"/>
        <w:rPr>
          <w:rFonts w:asciiTheme="minorHAnsi" w:hAnsiTheme="minorHAnsi"/>
          <w:sz w:val="22"/>
          <w:szCs w:val="22"/>
          <w:lang w:val="en-US"/>
        </w:rPr>
      </w:pPr>
      <w:r w:rsidRPr="00436363">
        <w:rPr>
          <w:rFonts w:asciiTheme="minorHAnsi" w:hAnsiTheme="minorHAnsi"/>
          <w:sz w:val="22"/>
          <w:szCs w:val="22"/>
          <w:lang w:val="en-US"/>
        </w:rPr>
        <w:t>Take care,</w:t>
      </w:r>
      <w:r w:rsidR="00436363">
        <w:rPr>
          <w:rFonts w:asciiTheme="minorHAnsi" w:hAnsiTheme="minorHAnsi"/>
          <w:sz w:val="22"/>
          <w:szCs w:val="22"/>
          <w:lang w:val="en-US"/>
        </w:rPr>
        <w:t xml:space="preserve"> Mrs B</w:t>
      </w:r>
    </w:p>
    <w:p w:rsidRPr="00CA623B" w:rsidR="00041B15" w:rsidP="00811655" w:rsidRDefault="00041B15" w14:paraId="6865FCB4" w14:textId="626F056D">
      <w:pPr>
        <w:jc w:val="both"/>
        <w:rPr>
          <w:rFonts w:ascii="Calibri" w:hAnsi="Calibri"/>
          <w:lang w:val="en-US"/>
        </w:rPr>
      </w:pPr>
    </w:p>
    <w:sectPr w:rsidRPr="00CA623B" w:rsidR="00041B15" w:rsidSect="00CF50C4">
      <w:footerReference w:type="default" r:id="rId12"/>
      <w:pgSz w:w="11906" w:h="16838" w:orient="portrait" w:code="9"/>
      <w:pgMar w:top="567" w:right="851" w:bottom="567" w:left="851" w:header="709" w:footer="1741" w:gutter="0"/>
      <w:pgBorders w:offsetFrom="page">
        <w:top w:val="triple" w:color="000066" w:sz="4" w:space="24"/>
        <w:left w:val="triple" w:color="000066" w:sz="4" w:space="24"/>
        <w:bottom w:val="triple" w:color="000066" w:sz="4" w:space="24"/>
        <w:right w:val="triple" w:color="000066"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2DDA" w:rsidRDefault="00072DDA" w14:paraId="78DCB38A" w14:textId="77777777">
      <w:r>
        <w:separator/>
      </w:r>
    </w:p>
  </w:endnote>
  <w:endnote w:type="continuationSeparator" w:id="0">
    <w:p w:rsidR="00072DDA" w:rsidRDefault="00072DDA" w14:paraId="587CCE3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Condensed Bold">
    <w:altName w:val="Franklin Gothic Demi Cond"/>
    <w:panose1 w:val="020B0604020202020204"/>
    <w:charset w:val="00"/>
    <w:family w:val="swiss"/>
    <w:pitch w:val="variable"/>
    <w:sig w:usb0="00000007" w:usb1="00000000" w:usb2="00000000" w:usb3="00000000" w:csb0="00000011"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Lucida Handwriting">
    <w:panose1 w:val="03010101010101010101"/>
    <w:charset w:val="4D"/>
    <w:family w:val="script"/>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3A25E6" w:rsidR="00600BDC" w:rsidP="00CF50C4" w:rsidRDefault="00041B15" w14:paraId="79737F51" w14:textId="77777777">
    <w:pPr>
      <w:pStyle w:val="Footer"/>
      <w:tabs>
        <w:tab w:val="clear" w:pos="4320"/>
        <w:tab w:val="clear" w:pos="8640"/>
        <w:tab w:val="left" w:pos="4640"/>
      </w:tabs>
      <w:jc w:val="right"/>
      <w:rPr>
        <w:rFonts w:ascii="Arial" w:hAnsi="Arial" w:cs="Arial"/>
        <w:sz w:val="19"/>
        <w:szCs w:val="19"/>
      </w:rPr>
    </w:pPr>
    <w:r>
      <w:rPr>
        <w:noProof/>
      </w:rPr>
      <w:drawing>
        <wp:anchor distT="0" distB="0" distL="114300" distR="114300" simplePos="0" relativeHeight="251659264" behindDoc="1" locked="0" layoutInCell="1" allowOverlap="1" wp14:anchorId="44B9E89B" wp14:editId="2B1D564E">
          <wp:simplePos x="0" y="0"/>
          <wp:positionH relativeFrom="column">
            <wp:posOffset>3670935</wp:posOffset>
          </wp:positionH>
          <wp:positionV relativeFrom="paragraph">
            <wp:posOffset>-3810</wp:posOffset>
          </wp:positionV>
          <wp:extent cx="1476375" cy="628650"/>
          <wp:effectExtent l="0" t="0" r="0" b="0"/>
          <wp:wrapTight wrapText="bothSides">
            <wp:wrapPolygon edited="0">
              <wp:start x="0" y="0"/>
              <wp:lineTo x="0" y="21382"/>
              <wp:lineTo x="21368" y="21382"/>
              <wp:lineTo x="21368" y="0"/>
              <wp:lineTo x="0" y="0"/>
            </wp:wrapPolygon>
          </wp:wrapTight>
          <wp:docPr id="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0" wp14:anchorId="1F84B991" wp14:editId="41CFB13D">
          <wp:simplePos x="0" y="0"/>
          <wp:positionH relativeFrom="column">
            <wp:posOffset>5812790</wp:posOffset>
          </wp:positionH>
          <wp:positionV relativeFrom="paragraph">
            <wp:posOffset>-6350</wp:posOffset>
          </wp:positionV>
          <wp:extent cx="733425" cy="733425"/>
          <wp:effectExtent l="0" t="0" r="0" b="0"/>
          <wp:wrapTight wrapText="bothSides">
            <wp:wrapPolygon edited="0">
              <wp:start x="0" y="0"/>
              <wp:lineTo x="0" y="21319"/>
              <wp:lineTo x="21319" y="21319"/>
              <wp:lineTo x="21319" y="0"/>
              <wp:lineTo x="0" y="0"/>
            </wp:wrapPolygon>
          </wp:wrapTight>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7CF4887" wp14:editId="461E34F1">
          <wp:simplePos x="0" y="0"/>
          <wp:positionH relativeFrom="column">
            <wp:posOffset>127635</wp:posOffset>
          </wp:positionH>
          <wp:positionV relativeFrom="paragraph">
            <wp:posOffset>-9525</wp:posOffset>
          </wp:positionV>
          <wp:extent cx="913130" cy="624205"/>
          <wp:effectExtent l="0" t="0" r="0" b="0"/>
          <wp:wrapNone/>
          <wp:docPr id="4" name="Picture 2" descr="http://www.stocktondeanery.org.uk/images/durham_dark_purple_logo_146x10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www.stocktondeanery.org.uk/images/durham_dark_purple_logo_146x100.pn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3130" cy="624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0" wp14:anchorId="0FE1C97C" wp14:editId="63FB5BE8">
          <wp:simplePos x="0" y="0"/>
          <wp:positionH relativeFrom="column">
            <wp:posOffset>1191895</wp:posOffset>
          </wp:positionH>
          <wp:positionV relativeFrom="paragraph">
            <wp:posOffset>119380</wp:posOffset>
          </wp:positionV>
          <wp:extent cx="1971675" cy="552450"/>
          <wp:effectExtent l="0" t="0" r="0" b="0"/>
          <wp:wrapTight wrapText="bothSides">
            <wp:wrapPolygon edited="0">
              <wp:start x="0" y="0"/>
              <wp:lineTo x="0" y="21352"/>
              <wp:lineTo x="21565" y="21352"/>
              <wp:lineTo x="21565"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9716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00BDC">
      <w:rPr>
        <w:noProof/>
        <w:lang w:eastAsia="en-GB"/>
      </w:rPr>
      <w:t xml:space="preserve">      </w:t>
    </w:r>
    <w:r w:rsidR="00600BD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2DDA" w:rsidRDefault="00072DDA" w14:paraId="4C644798" w14:textId="77777777">
      <w:r>
        <w:separator/>
      </w:r>
    </w:p>
  </w:footnote>
  <w:footnote w:type="continuationSeparator" w:id="0">
    <w:p w:rsidR="00072DDA" w:rsidRDefault="00072DDA" w14:paraId="3D410AC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F213C"/>
    <w:multiLevelType w:val="hybridMultilevel"/>
    <w:tmpl w:val="7E448334"/>
    <w:lvl w:ilvl="0" w:tplc="08090001">
      <w:start w:val="1"/>
      <w:numFmt w:val="bullet"/>
      <w:lvlText w:val=""/>
      <w:lvlJc w:val="left"/>
      <w:pPr>
        <w:tabs>
          <w:tab w:val="num" w:pos="720"/>
        </w:tabs>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D3C615E"/>
    <w:multiLevelType w:val="hybridMultilevel"/>
    <w:tmpl w:val="406830FE"/>
    <w:lvl w:ilvl="0" w:tplc="08090001">
      <w:start w:val="1"/>
      <w:numFmt w:val="bullet"/>
      <w:lvlText w:val=""/>
      <w:lvlJc w:val="left"/>
      <w:pPr>
        <w:tabs>
          <w:tab w:val="num" w:pos="720"/>
        </w:tabs>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F1D109B"/>
    <w:multiLevelType w:val="hybridMultilevel"/>
    <w:tmpl w:val="67F8FED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DA85B24"/>
    <w:multiLevelType w:val="hybridMultilevel"/>
    <w:tmpl w:val="765E68F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1D51A08"/>
    <w:multiLevelType w:val="hybridMultilevel"/>
    <w:tmpl w:val="F5848B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3023CE5"/>
    <w:multiLevelType w:val="hybridMultilevel"/>
    <w:tmpl w:val="A04AA5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7186E2B"/>
    <w:multiLevelType w:val="hybridMultilevel"/>
    <w:tmpl w:val="6302B3E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7A51A48"/>
    <w:multiLevelType w:val="multilevel"/>
    <w:tmpl w:val="C7CC6818"/>
    <w:lvl w:ilvl="0">
      <w:start w:val="2"/>
      <w:numFmt w:val="decimal"/>
      <w:lvlText w:val="%1"/>
      <w:lvlJc w:val="left"/>
      <w:pPr>
        <w:tabs>
          <w:tab w:val="num" w:pos="420"/>
        </w:tabs>
        <w:ind w:left="420" w:hanging="420"/>
      </w:pPr>
      <w:rPr>
        <w:rFonts w:hint="default" w:ascii="Arial" w:hAnsi="Arial"/>
        <w:b/>
        <w:i w:val="0"/>
        <w:sz w:val="24"/>
      </w:rPr>
    </w:lvl>
    <w:lvl w:ilvl="1">
      <w:start w:val="1"/>
      <w:numFmt w:val="decimal"/>
      <w:isLg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A2A0E0B"/>
    <w:multiLevelType w:val="hybridMultilevel"/>
    <w:tmpl w:val="CAAA95C4"/>
    <w:lvl w:ilvl="0" w:tplc="08090001">
      <w:start w:val="1"/>
      <w:numFmt w:val="bullet"/>
      <w:lvlText w:val=""/>
      <w:lvlJc w:val="left"/>
      <w:pPr>
        <w:tabs>
          <w:tab w:val="num" w:pos="720"/>
        </w:tabs>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BBD7528"/>
    <w:multiLevelType w:val="hybridMultilevel"/>
    <w:tmpl w:val="421697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09620A"/>
    <w:multiLevelType w:val="hybridMultilevel"/>
    <w:tmpl w:val="FE20D2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43B35D8"/>
    <w:multiLevelType w:val="hybridMultilevel"/>
    <w:tmpl w:val="AD60CE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BF27C87"/>
    <w:multiLevelType w:val="hybridMultilevel"/>
    <w:tmpl w:val="1CA6956C"/>
    <w:lvl w:ilvl="0" w:tplc="08090001">
      <w:start w:val="1"/>
      <w:numFmt w:val="bullet"/>
      <w:lvlText w:val=""/>
      <w:lvlJc w:val="left"/>
      <w:pPr>
        <w:tabs>
          <w:tab w:val="num" w:pos="720"/>
        </w:tabs>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6EFD3C3A"/>
    <w:multiLevelType w:val="hybridMultilevel"/>
    <w:tmpl w:val="612664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1D3097D"/>
    <w:multiLevelType w:val="hybridMultilevel"/>
    <w:tmpl w:val="7A80F9D2"/>
    <w:lvl w:ilvl="0" w:tplc="08090001">
      <w:start w:val="1"/>
      <w:numFmt w:val="bullet"/>
      <w:lvlText w:val=""/>
      <w:lvlJc w:val="left"/>
      <w:pPr>
        <w:tabs>
          <w:tab w:val="num" w:pos="720"/>
        </w:tabs>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7647456C"/>
    <w:multiLevelType w:val="hybridMultilevel"/>
    <w:tmpl w:val="17ACA752"/>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7AE75498"/>
    <w:multiLevelType w:val="hybridMultilevel"/>
    <w:tmpl w:val="2E90D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15"/>
  </w:num>
  <w:num w:numId="5">
    <w:abstractNumId w:val="2"/>
  </w:num>
  <w:num w:numId="6">
    <w:abstractNumId w:val="7"/>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num>
  <w:num w:numId="14">
    <w:abstractNumId w:val="10"/>
  </w:num>
  <w:num w:numId="15">
    <w:abstractNumId w:val="4"/>
  </w:num>
  <w:num w:numId="16">
    <w:abstractNumId w:val="5"/>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867"/>
    <w:rsid w:val="0002740B"/>
    <w:rsid w:val="00041B15"/>
    <w:rsid w:val="00070659"/>
    <w:rsid w:val="00072DDA"/>
    <w:rsid w:val="000928D9"/>
    <w:rsid w:val="00095C3A"/>
    <w:rsid w:val="00097F58"/>
    <w:rsid w:val="000A6659"/>
    <w:rsid w:val="000B4AE2"/>
    <w:rsid w:val="000D2540"/>
    <w:rsid w:val="000F4F06"/>
    <w:rsid w:val="00142519"/>
    <w:rsid w:val="00143C5F"/>
    <w:rsid w:val="00151874"/>
    <w:rsid w:val="00172AB1"/>
    <w:rsid w:val="00180478"/>
    <w:rsid w:val="001A5DDA"/>
    <w:rsid w:val="001B5EE7"/>
    <w:rsid w:val="001D3917"/>
    <w:rsid w:val="001E1CF8"/>
    <w:rsid w:val="0022605A"/>
    <w:rsid w:val="00226C2A"/>
    <w:rsid w:val="00227DA9"/>
    <w:rsid w:val="00230A83"/>
    <w:rsid w:val="002379FB"/>
    <w:rsid w:val="00254B95"/>
    <w:rsid w:val="00285B0A"/>
    <w:rsid w:val="00293CFE"/>
    <w:rsid w:val="002953D6"/>
    <w:rsid w:val="002B1A21"/>
    <w:rsid w:val="002C3DA9"/>
    <w:rsid w:val="002D0A32"/>
    <w:rsid w:val="00317C62"/>
    <w:rsid w:val="00320AA3"/>
    <w:rsid w:val="00341124"/>
    <w:rsid w:val="00342C40"/>
    <w:rsid w:val="0034394F"/>
    <w:rsid w:val="003517C1"/>
    <w:rsid w:val="003575B2"/>
    <w:rsid w:val="00357AE4"/>
    <w:rsid w:val="00367C3C"/>
    <w:rsid w:val="00372D28"/>
    <w:rsid w:val="00376F9F"/>
    <w:rsid w:val="003A19ED"/>
    <w:rsid w:val="003A25E6"/>
    <w:rsid w:val="003A5291"/>
    <w:rsid w:val="003B5D55"/>
    <w:rsid w:val="003C0B27"/>
    <w:rsid w:val="003D38EB"/>
    <w:rsid w:val="003E3FBA"/>
    <w:rsid w:val="003E47BC"/>
    <w:rsid w:val="003F71C7"/>
    <w:rsid w:val="00403B2D"/>
    <w:rsid w:val="0043240A"/>
    <w:rsid w:val="00436363"/>
    <w:rsid w:val="00470228"/>
    <w:rsid w:val="00476E1B"/>
    <w:rsid w:val="00491133"/>
    <w:rsid w:val="00491B73"/>
    <w:rsid w:val="00492D29"/>
    <w:rsid w:val="004965B8"/>
    <w:rsid w:val="004A5555"/>
    <w:rsid w:val="004B3E43"/>
    <w:rsid w:val="004B45D9"/>
    <w:rsid w:val="004B656C"/>
    <w:rsid w:val="004C4AED"/>
    <w:rsid w:val="004E0DED"/>
    <w:rsid w:val="004F5A66"/>
    <w:rsid w:val="004F763F"/>
    <w:rsid w:val="00532B89"/>
    <w:rsid w:val="00536087"/>
    <w:rsid w:val="00546DF7"/>
    <w:rsid w:val="005613E6"/>
    <w:rsid w:val="00562D9C"/>
    <w:rsid w:val="0058281A"/>
    <w:rsid w:val="005837AA"/>
    <w:rsid w:val="005E6BCE"/>
    <w:rsid w:val="005F07E2"/>
    <w:rsid w:val="005F2854"/>
    <w:rsid w:val="00600BDC"/>
    <w:rsid w:val="00612445"/>
    <w:rsid w:val="006131D7"/>
    <w:rsid w:val="00623460"/>
    <w:rsid w:val="006378B9"/>
    <w:rsid w:val="00662F2B"/>
    <w:rsid w:val="006657F7"/>
    <w:rsid w:val="00672524"/>
    <w:rsid w:val="00692628"/>
    <w:rsid w:val="006A66C0"/>
    <w:rsid w:val="006B0BA0"/>
    <w:rsid w:val="006C669A"/>
    <w:rsid w:val="006E2331"/>
    <w:rsid w:val="006E30B5"/>
    <w:rsid w:val="006F414D"/>
    <w:rsid w:val="007134D4"/>
    <w:rsid w:val="007422AF"/>
    <w:rsid w:val="00750B75"/>
    <w:rsid w:val="00760406"/>
    <w:rsid w:val="0076072C"/>
    <w:rsid w:val="00773608"/>
    <w:rsid w:val="007821F9"/>
    <w:rsid w:val="007B78AE"/>
    <w:rsid w:val="007C6271"/>
    <w:rsid w:val="007D2D73"/>
    <w:rsid w:val="007E5241"/>
    <w:rsid w:val="007F4899"/>
    <w:rsid w:val="00811655"/>
    <w:rsid w:val="00815118"/>
    <w:rsid w:val="00816867"/>
    <w:rsid w:val="00824CF6"/>
    <w:rsid w:val="008416F6"/>
    <w:rsid w:val="00856138"/>
    <w:rsid w:val="00872098"/>
    <w:rsid w:val="008822F8"/>
    <w:rsid w:val="008C65E4"/>
    <w:rsid w:val="008E37F1"/>
    <w:rsid w:val="008E38D1"/>
    <w:rsid w:val="008F0AB3"/>
    <w:rsid w:val="008F4BB3"/>
    <w:rsid w:val="00904CD5"/>
    <w:rsid w:val="00907793"/>
    <w:rsid w:val="00915AED"/>
    <w:rsid w:val="00925063"/>
    <w:rsid w:val="00932DA5"/>
    <w:rsid w:val="00947476"/>
    <w:rsid w:val="0095637A"/>
    <w:rsid w:val="00966080"/>
    <w:rsid w:val="00986238"/>
    <w:rsid w:val="00994C8B"/>
    <w:rsid w:val="009C4488"/>
    <w:rsid w:val="009D48DD"/>
    <w:rsid w:val="00A16A0E"/>
    <w:rsid w:val="00A271C8"/>
    <w:rsid w:val="00A36316"/>
    <w:rsid w:val="00A54CA3"/>
    <w:rsid w:val="00A6050B"/>
    <w:rsid w:val="00A74488"/>
    <w:rsid w:val="00AB64E0"/>
    <w:rsid w:val="00AE09AC"/>
    <w:rsid w:val="00AE12B4"/>
    <w:rsid w:val="00AE39C6"/>
    <w:rsid w:val="00B22F30"/>
    <w:rsid w:val="00B344DD"/>
    <w:rsid w:val="00B41A86"/>
    <w:rsid w:val="00B42446"/>
    <w:rsid w:val="00B747C9"/>
    <w:rsid w:val="00B82FE4"/>
    <w:rsid w:val="00B91D75"/>
    <w:rsid w:val="00B9481F"/>
    <w:rsid w:val="00BB48BA"/>
    <w:rsid w:val="00C10404"/>
    <w:rsid w:val="00C37E61"/>
    <w:rsid w:val="00C45E6D"/>
    <w:rsid w:val="00C61776"/>
    <w:rsid w:val="00C72660"/>
    <w:rsid w:val="00C769CC"/>
    <w:rsid w:val="00C82714"/>
    <w:rsid w:val="00C85F6E"/>
    <w:rsid w:val="00C8767C"/>
    <w:rsid w:val="00CA623B"/>
    <w:rsid w:val="00CC29B4"/>
    <w:rsid w:val="00CF50C4"/>
    <w:rsid w:val="00D01CFE"/>
    <w:rsid w:val="00D12FB5"/>
    <w:rsid w:val="00D25DF3"/>
    <w:rsid w:val="00D347CD"/>
    <w:rsid w:val="00D4026F"/>
    <w:rsid w:val="00D52675"/>
    <w:rsid w:val="00DA02F1"/>
    <w:rsid w:val="00DA0ECE"/>
    <w:rsid w:val="00DA1B61"/>
    <w:rsid w:val="00DA6CBD"/>
    <w:rsid w:val="00DB090C"/>
    <w:rsid w:val="00DD35BB"/>
    <w:rsid w:val="00DD4B8F"/>
    <w:rsid w:val="00DD4C43"/>
    <w:rsid w:val="00DF4C2A"/>
    <w:rsid w:val="00E210DC"/>
    <w:rsid w:val="00E22E75"/>
    <w:rsid w:val="00E27585"/>
    <w:rsid w:val="00E92D99"/>
    <w:rsid w:val="00E93171"/>
    <w:rsid w:val="00EC0B38"/>
    <w:rsid w:val="00ED033B"/>
    <w:rsid w:val="00ED7CF5"/>
    <w:rsid w:val="00EE1128"/>
    <w:rsid w:val="00EF6FB5"/>
    <w:rsid w:val="00F0341E"/>
    <w:rsid w:val="00F134B3"/>
    <w:rsid w:val="00F169ED"/>
    <w:rsid w:val="00F20C9C"/>
    <w:rsid w:val="00F22CAD"/>
    <w:rsid w:val="00F23132"/>
    <w:rsid w:val="00F24ECA"/>
    <w:rsid w:val="00F40FE9"/>
    <w:rsid w:val="00F454C0"/>
    <w:rsid w:val="00F719EA"/>
    <w:rsid w:val="00F90D5F"/>
    <w:rsid w:val="00F9275D"/>
    <w:rsid w:val="00FA3372"/>
    <w:rsid w:val="00FD44B9"/>
    <w:rsid w:val="00FE11E5"/>
    <w:rsid w:val="417E5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9C419"/>
  <w15:chartTrackingRefBased/>
  <w15:docId w15:val="{9B7C7B0F-7F80-6D44-A0A7-319B8B5C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rFonts w:ascii="Arial Condensed Bold" w:hAnsi="Arial Condensed Bold"/>
      <w:sz w:val="28"/>
    </w:rPr>
  </w:style>
  <w:style w:type="paragraph" w:styleId="Heading3">
    <w:name w:val="heading 3"/>
    <w:basedOn w:val="Normal"/>
    <w:next w:val="Normal"/>
    <w:qFormat/>
    <w:pPr>
      <w:keepNext/>
      <w:jc w:val="center"/>
      <w:outlineLvl w:val="2"/>
    </w:pPr>
    <w:rPr>
      <w:rFonts w:ascii="Arial Condensed Bold" w:hAnsi="Arial Condensed Bold"/>
      <w:color w:val="FF0000"/>
      <w:sz w:val="28"/>
    </w:rPr>
  </w:style>
  <w:style w:type="paragraph" w:styleId="Heading4">
    <w:name w:val="heading 4"/>
    <w:basedOn w:val="Normal"/>
    <w:next w:val="Normal"/>
    <w:qFormat/>
    <w:pPr>
      <w:keepNext/>
      <w:outlineLvl w:val="3"/>
    </w:pPr>
    <w:rPr>
      <w:rFonts w:ascii="Arial Narrow" w:hAnsi="Arial Narrow" w:cs="Arial"/>
      <w:sz w:val="28"/>
    </w:rPr>
  </w:style>
  <w:style w:type="paragraph" w:styleId="Heading5">
    <w:name w:val="heading 5"/>
    <w:basedOn w:val="Normal"/>
    <w:next w:val="Normal"/>
    <w:qFormat/>
    <w:pPr>
      <w:keepNext/>
      <w:outlineLvl w:val="4"/>
    </w:pPr>
    <w:rPr>
      <w:rFonts w:ascii="Courier New" w:hAnsi="Courier New" w:cs="Courier New"/>
      <w:b/>
      <w:bCs/>
      <w:i/>
      <w:iCs/>
    </w:rPr>
  </w:style>
  <w:style w:type="paragraph" w:styleId="Heading6">
    <w:name w:val="heading 6"/>
    <w:basedOn w:val="Normal"/>
    <w:next w:val="Normal"/>
    <w:qFormat/>
    <w:pPr>
      <w:keepNext/>
      <w:jc w:val="center"/>
      <w:outlineLvl w:val="5"/>
    </w:pPr>
    <w:rPr>
      <w:rFonts w:ascii="Arial Narrow" w:hAnsi="Arial Narrow" w:cs="Arial"/>
      <w:b/>
      <w:bCs/>
      <w:sz w:val="28"/>
    </w:rPr>
  </w:style>
  <w:style w:type="paragraph" w:styleId="Heading8">
    <w:name w:val="heading 8"/>
    <w:basedOn w:val="Normal"/>
    <w:next w:val="Normal"/>
    <w:qFormat/>
    <w:pPr>
      <w:spacing w:before="240" w:after="60"/>
      <w:outlineLvl w:val="7"/>
    </w:pPr>
    <w:rPr>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autoSpaceDE w:val="0"/>
      <w:autoSpaceDN w:val="0"/>
      <w:adjustRightInd w:val="0"/>
    </w:pPr>
    <w:rPr>
      <w:rFonts w:ascii="Arial" w:hAnsi="Arial" w:cs="Arial"/>
      <w:sz w:val="28"/>
      <w:lang w:val="en-US"/>
    </w:rPr>
  </w:style>
  <w:style w:type="paragraph" w:styleId="BodyText2">
    <w:name w:val="Body Text 2"/>
    <w:basedOn w:val="Normal"/>
    <w:pPr>
      <w:autoSpaceDE w:val="0"/>
      <w:autoSpaceDN w:val="0"/>
      <w:adjustRightInd w:val="0"/>
      <w:jc w:val="both"/>
    </w:pPr>
    <w:rPr>
      <w:rFonts w:ascii="Arial" w:hAnsi="Arial" w:cs="Arial"/>
      <w:lang w:val="en-US"/>
    </w:rPr>
  </w:style>
  <w:style w:type="character" w:styleId="Hyperlink">
    <w:name w:val="Hyperlink"/>
    <w:rPr>
      <w:color w:val="0000FF"/>
      <w:u w:val="single"/>
    </w:rPr>
  </w:style>
  <w:style w:type="paragraph" w:styleId="BodyText3">
    <w:name w:val="Body Text 3"/>
    <w:basedOn w:val="Normal"/>
    <w:rPr>
      <w:rFonts w:ascii="Arial Narrow" w:hAnsi="Arial Narrow" w:cs="Arial"/>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en-US"/>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Text">
    <w:name w:val="annotation text"/>
    <w:basedOn w:val="Normal"/>
    <w:semiHidden/>
    <w:rPr>
      <w:sz w:val="20"/>
      <w:szCs w:val="20"/>
    </w:rPr>
  </w:style>
  <w:style w:type="character" w:styleId="PageNumber">
    <w:name w:val="page number"/>
    <w:basedOn w:val="DefaultParagraphFont"/>
  </w:style>
  <w:style w:type="character" w:styleId="FooterChar" w:customStyle="1">
    <w:name w:val="Footer Char"/>
    <w:link w:val="Footer"/>
    <w:rsid w:val="0034394F"/>
    <w:rPr>
      <w:sz w:val="24"/>
      <w:szCs w:val="24"/>
      <w:lang w:eastAsia="en-US"/>
    </w:rPr>
  </w:style>
  <w:style w:type="paragraph" w:styleId="ListParagraph">
    <w:name w:val="List Paragraph"/>
    <w:basedOn w:val="Normal"/>
    <w:uiPriority w:val="34"/>
    <w:qFormat/>
    <w:rsid w:val="00A74488"/>
    <w:pPr>
      <w:spacing w:after="200" w:line="276" w:lineRule="auto"/>
      <w:ind w:left="720"/>
      <w:contextualSpacing/>
    </w:pPr>
    <w:rPr>
      <w:rFonts w:ascii="Calibri" w:hAnsi="Calibri" w:eastAsia="Calibri"/>
      <w:sz w:val="22"/>
      <w:szCs w:val="22"/>
    </w:rPr>
  </w:style>
  <w:style w:type="character" w:styleId="HeaderChar" w:customStyle="1">
    <w:name w:val="Header Char"/>
    <w:link w:val="Header"/>
    <w:rsid w:val="00D25DF3"/>
    <w:rPr>
      <w:sz w:val="24"/>
      <w:szCs w:val="24"/>
      <w:lang w:eastAsia="en-US"/>
    </w:rPr>
  </w:style>
  <w:style w:type="character" w:styleId="UnresolvedMention">
    <w:name w:val="Unresolved Mention"/>
    <w:uiPriority w:val="99"/>
    <w:semiHidden/>
    <w:unhideWhenUsed/>
    <w:rsid w:val="00491B73"/>
    <w:rPr>
      <w:color w:val="605E5C"/>
      <w:shd w:val="clear" w:color="auto" w:fill="E1DFDD"/>
    </w:rPr>
  </w:style>
  <w:style w:type="character" w:styleId="FollowedHyperlink">
    <w:name w:val="FollowedHyperlink"/>
    <w:basedOn w:val="DefaultParagraphFont"/>
    <w:uiPriority w:val="99"/>
    <w:semiHidden/>
    <w:unhideWhenUsed/>
    <w:rsid w:val="00041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767972">
      <w:bodyDiv w:val="1"/>
      <w:marLeft w:val="0"/>
      <w:marRight w:val="0"/>
      <w:marTop w:val="0"/>
      <w:marBottom w:val="0"/>
      <w:divBdr>
        <w:top w:val="none" w:sz="0" w:space="0" w:color="auto"/>
        <w:left w:val="none" w:sz="0" w:space="0" w:color="auto"/>
        <w:bottom w:val="none" w:sz="0" w:space="0" w:color="auto"/>
        <w:right w:val="none" w:sz="0" w:space="0" w:color="auto"/>
      </w:divBdr>
    </w:div>
    <w:div w:id="965816953">
      <w:bodyDiv w:val="1"/>
      <w:marLeft w:val="0"/>
      <w:marRight w:val="0"/>
      <w:marTop w:val="0"/>
      <w:marBottom w:val="0"/>
      <w:divBdr>
        <w:top w:val="none" w:sz="0" w:space="0" w:color="auto"/>
        <w:left w:val="none" w:sz="0" w:space="0" w:color="auto"/>
        <w:bottom w:val="none" w:sz="0" w:space="0" w:color="auto"/>
        <w:right w:val="none" w:sz="0" w:space="0" w:color="auto"/>
      </w:divBdr>
    </w:div>
    <w:div w:id="161135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http://notesi01/durhamcc/usp.nsf/lookup/dcc_usage_straplong/$file/dcc_usage_straplong.gif" TargetMode="External"/><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E01DA-ABAD-634A-823D-1A82FFCBC41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Pre-installed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EVENWOOD C</dc:title>
  <dc:subject/>
  <dc:creator>Pre-installed User</dc:creator>
  <keywords/>
  <lastModifiedBy>M. Bowman [ Staindrop C.E. Primary School ]</lastModifiedBy>
  <revision>4</revision>
  <lastPrinted>2020-09-28T07:39:00.0000000Z</lastPrinted>
  <dcterms:created xsi:type="dcterms:W3CDTF">2021-08-30T20:59:00.0000000Z</dcterms:created>
  <dcterms:modified xsi:type="dcterms:W3CDTF">2021-10-06T13:26:18.2451231Z</dcterms:modified>
</coreProperties>
</file>